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EF8" w:rsidRDefault="00C45EF8">
      <w:r>
        <w:rPr>
          <w:noProof/>
          <w:lang w:eastAsia="ru-RU"/>
        </w:rPr>
        <w:drawing>
          <wp:inline distT="0" distB="0" distL="0" distR="0">
            <wp:extent cx="5715000" cy="4286250"/>
            <wp:effectExtent l="19050" t="0" r="0" b="0"/>
            <wp:docPr id="1" name="Рисунок 1" descr="hello_html_2deb1b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deb1b1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EF8" w:rsidRDefault="00C45EF8" w:rsidP="00C45EF8"/>
    <w:p w:rsidR="00C45EF8" w:rsidRPr="00420164" w:rsidRDefault="00C45EF8" w:rsidP="00C45EF8">
      <w:pPr>
        <w:pStyle w:val="a5"/>
        <w:shd w:val="clear" w:color="auto" w:fill="FFFFFF"/>
        <w:spacing w:before="0" w:beforeAutospacing="0" w:after="150" w:afterAutospacing="0" w:line="230" w:lineRule="atLeast"/>
        <w:jc w:val="center"/>
        <w:rPr>
          <w:rFonts w:ascii="Arial" w:hAnsi="Arial" w:cs="Arial"/>
          <w:sz w:val="21"/>
          <w:szCs w:val="21"/>
        </w:rPr>
      </w:pPr>
      <w:r>
        <w:tab/>
      </w:r>
      <w:r w:rsidRPr="00420164">
        <w:rPr>
          <w:rStyle w:val="a6"/>
          <w:rFonts w:ascii="Arial" w:hAnsi="Arial" w:cs="Arial"/>
          <w:b/>
          <w:bCs/>
          <w:sz w:val="40"/>
          <w:szCs w:val="40"/>
          <w:u w:val="single"/>
        </w:rPr>
        <w:t>Коррупция. Что это значит?</w:t>
      </w:r>
    </w:p>
    <w:p w:rsidR="00C45EF8" w:rsidRPr="00420164" w:rsidRDefault="00C45EF8" w:rsidP="00C45EF8">
      <w:pPr>
        <w:pStyle w:val="a5"/>
        <w:shd w:val="clear" w:color="auto" w:fill="FFFFFF"/>
        <w:spacing w:before="0" w:beforeAutospacing="0" w:after="150" w:afterAutospacing="0" w:line="230" w:lineRule="atLeast"/>
        <w:rPr>
          <w:rFonts w:ascii="Arial" w:hAnsi="Arial" w:cs="Arial"/>
          <w:sz w:val="21"/>
          <w:szCs w:val="21"/>
        </w:rPr>
      </w:pPr>
    </w:p>
    <w:p w:rsidR="00C45EF8" w:rsidRPr="00420164" w:rsidRDefault="00C45EF8" w:rsidP="00C45EF8">
      <w:pPr>
        <w:pStyle w:val="a5"/>
        <w:shd w:val="clear" w:color="auto" w:fill="FFFFFF"/>
        <w:spacing w:before="0" w:beforeAutospacing="0" w:after="150" w:afterAutospacing="0" w:line="230" w:lineRule="atLeast"/>
        <w:rPr>
          <w:rFonts w:ascii="Arial" w:hAnsi="Arial" w:cs="Arial"/>
          <w:sz w:val="21"/>
          <w:szCs w:val="21"/>
        </w:rPr>
      </w:pPr>
      <w:r w:rsidRPr="00420164">
        <w:rPr>
          <w:rFonts w:ascii="Arial" w:hAnsi="Arial" w:cs="Arial"/>
          <w:i/>
          <w:sz w:val="36"/>
          <w:szCs w:val="36"/>
        </w:rPr>
        <w:t>Коррупция</w:t>
      </w:r>
      <w:r w:rsidRPr="00420164">
        <w:rPr>
          <w:rFonts w:ascii="Arial" w:hAnsi="Arial" w:cs="Arial"/>
          <w:sz w:val="36"/>
          <w:szCs w:val="36"/>
        </w:rPr>
        <w:t> — это отсутствие порядочности и честности (особенно подверженность взяточничеству); использование должностного положения для получения выгоды нечестным путем.</w:t>
      </w:r>
    </w:p>
    <w:p w:rsidR="00C45EF8" w:rsidRPr="00420164" w:rsidRDefault="00C45EF8" w:rsidP="00C45EF8">
      <w:pPr>
        <w:pStyle w:val="a5"/>
        <w:shd w:val="clear" w:color="auto" w:fill="FFFFFF"/>
        <w:spacing w:before="0" w:beforeAutospacing="0" w:after="150" w:afterAutospacing="0" w:line="230" w:lineRule="atLeast"/>
        <w:rPr>
          <w:rFonts w:ascii="Arial" w:hAnsi="Arial" w:cs="Arial"/>
          <w:sz w:val="21"/>
          <w:szCs w:val="21"/>
        </w:rPr>
      </w:pPr>
      <w:r w:rsidRPr="00420164">
        <w:rPr>
          <w:rFonts w:ascii="Arial" w:hAnsi="Arial" w:cs="Arial"/>
          <w:i/>
          <w:sz w:val="36"/>
          <w:szCs w:val="36"/>
        </w:rPr>
        <w:t>Коррупция</w:t>
      </w:r>
      <w:r w:rsidRPr="00420164">
        <w:rPr>
          <w:rFonts w:ascii="Arial" w:hAnsi="Arial" w:cs="Arial"/>
          <w:sz w:val="36"/>
          <w:szCs w:val="36"/>
        </w:rPr>
        <w:t> — это злоупотребление служебным положением для личной выгоды.</w:t>
      </w:r>
    </w:p>
    <w:p w:rsidR="00C45EF8" w:rsidRPr="00420164" w:rsidRDefault="00C45EF8" w:rsidP="00420164">
      <w:pPr>
        <w:pStyle w:val="a5"/>
        <w:shd w:val="clear" w:color="auto" w:fill="FFFFFF"/>
        <w:spacing w:before="0" w:beforeAutospacing="0" w:after="150" w:afterAutospacing="0" w:line="230" w:lineRule="atLeast"/>
        <w:rPr>
          <w:rFonts w:ascii="Arial" w:hAnsi="Arial" w:cs="Arial"/>
          <w:sz w:val="21"/>
          <w:szCs w:val="21"/>
        </w:rPr>
      </w:pPr>
      <w:r w:rsidRPr="00420164">
        <w:rPr>
          <w:rFonts w:ascii="Arial" w:hAnsi="Arial" w:cs="Arial"/>
          <w:i/>
          <w:sz w:val="36"/>
          <w:szCs w:val="36"/>
        </w:rPr>
        <w:t>Коррупция</w:t>
      </w:r>
      <w:r w:rsidRPr="00420164">
        <w:rPr>
          <w:rFonts w:ascii="Arial" w:hAnsi="Arial" w:cs="Arial"/>
          <w:sz w:val="36"/>
          <w:szCs w:val="36"/>
        </w:rPr>
        <w:t> имеет много разновидностей: взяточничество, незаконное присвоение товаров и услуг, предназначенных для общественного потребления, кумовство (когда при приеме на работу предпочтение отдается членам семьи), оказание влияния при выработке законов и правил в целях получения личной выгоды — все это</w:t>
      </w:r>
      <w:r>
        <w:rPr>
          <w:rFonts w:ascii="Arial" w:hAnsi="Arial" w:cs="Arial"/>
          <w:color w:val="0000FF"/>
          <w:sz w:val="36"/>
          <w:szCs w:val="36"/>
        </w:rPr>
        <w:t xml:space="preserve"> </w:t>
      </w:r>
      <w:r w:rsidRPr="00420164">
        <w:rPr>
          <w:rFonts w:ascii="Arial" w:hAnsi="Arial" w:cs="Arial"/>
          <w:sz w:val="36"/>
          <w:szCs w:val="36"/>
        </w:rPr>
        <w:t>распространенные примеры правонарушений и должностных преступлений.</w:t>
      </w:r>
    </w:p>
    <w:p w:rsidR="00C45EF8" w:rsidRDefault="00C45EF8" w:rsidP="00C45EF8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4686300" cy="3457575"/>
            <wp:effectExtent l="19050" t="0" r="0" b="0"/>
            <wp:docPr id="4" name="Рисунок 4" descr="hello_html_501bd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501bd4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EF8" w:rsidRDefault="00C45EF8" w:rsidP="00C45EF8">
      <w:pPr>
        <w:pStyle w:val="a5"/>
        <w:shd w:val="clear" w:color="auto" w:fill="FFFFFF"/>
        <w:spacing w:before="0" w:beforeAutospacing="0" w:after="150" w:afterAutospacing="0" w:line="230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45EF8" w:rsidRPr="00420164" w:rsidRDefault="00C45EF8" w:rsidP="00420164">
      <w:pPr>
        <w:pStyle w:val="a5"/>
        <w:shd w:val="clear" w:color="auto" w:fill="FFFFFF"/>
        <w:spacing w:before="0" w:beforeAutospacing="0" w:after="150" w:afterAutospacing="0" w:line="230" w:lineRule="atLeast"/>
        <w:jc w:val="center"/>
        <w:rPr>
          <w:rFonts w:ascii="Arial" w:hAnsi="Arial" w:cs="Arial"/>
          <w:sz w:val="21"/>
          <w:szCs w:val="21"/>
        </w:rPr>
      </w:pPr>
      <w:r w:rsidRPr="00420164">
        <w:rPr>
          <w:rStyle w:val="a6"/>
          <w:rFonts w:ascii="Arial" w:hAnsi="Arial" w:cs="Arial"/>
          <w:b/>
          <w:bCs/>
          <w:sz w:val="40"/>
          <w:szCs w:val="40"/>
          <w:u w:val="single"/>
        </w:rPr>
        <w:t>Почему это касается меня?</w:t>
      </w:r>
    </w:p>
    <w:p w:rsidR="00C45EF8" w:rsidRPr="00420164" w:rsidRDefault="00C45EF8" w:rsidP="00C45EF8">
      <w:pPr>
        <w:pStyle w:val="a5"/>
        <w:shd w:val="clear" w:color="auto" w:fill="FFFFFF"/>
        <w:spacing w:before="0" w:beforeAutospacing="0" w:after="150" w:afterAutospacing="0" w:line="230" w:lineRule="atLeast"/>
        <w:jc w:val="center"/>
        <w:rPr>
          <w:rFonts w:ascii="Arial" w:hAnsi="Arial" w:cs="Arial"/>
          <w:sz w:val="21"/>
          <w:szCs w:val="21"/>
        </w:rPr>
      </w:pPr>
      <w:r w:rsidRPr="00420164">
        <w:rPr>
          <w:rFonts w:ascii="Arial" w:hAnsi="Arial" w:cs="Arial"/>
          <w:sz w:val="27"/>
          <w:szCs w:val="27"/>
        </w:rPr>
        <w:t>Согласно оценкам Всемирного банка, ежегодно в мире расточительно расходуется один триллион долларов ($1,000,000,000,000).Коррупция приводит к уменьшению богатства страны и снижению уровня жизни.Коррупция оказывает на вас воздействие, даже если вы не сталкиваетесь с ней напрямую. Так, коррупция:</w:t>
      </w:r>
    </w:p>
    <w:p w:rsidR="00C45EF8" w:rsidRPr="00420164" w:rsidRDefault="00C45EF8" w:rsidP="00C45EF8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 w:line="216" w:lineRule="atLeast"/>
        <w:ind w:left="0"/>
        <w:rPr>
          <w:rFonts w:ascii="Arial" w:hAnsi="Arial" w:cs="Arial"/>
          <w:sz w:val="21"/>
          <w:szCs w:val="21"/>
        </w:rPr>
      </w:pPr>
      <w:r w:rsidRPr="00420164">
        <w:rPr>
          <w:rFonts w:ascii="Arial" w:hAnsi="Arial" w:cs="Arial"/>
          <w:sz w:val="27"/>
          <w:szCs w:val="27"/>
        </w:rPr>
        <w:t>мешает бизнесу, который не может успешно развиваться в коррумпированной системе, что ведет к сокращению общего богатства страны;</w:t>
      </w:r>
    </w:p>
    <w:p w:rsidR="00C45EF8" w:rsidRPr="00420164" w:rsidRDefault="00C45EF8" w:rsidP="00C45EF8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 w:line="216" w:lineRule="atLeast"/>
        <w:ind w:left="0"/>
        <w:rPr>
          <w:rFonts w:ascii="Arial" w:hAnsi="Arial" w:cs="Arial"/>
          <w:sz w:val="21"/>
          <w:szCs w:val="21"/>
        </w:rPr>
      </w:pPr>
      <w:r w:rsidRPr="00420164">
        <w:rPr>
          <w:rFonts w:ascii="Arial" w:hAnsi="Arial" w:cs="Arial"/>
          <w:sz w:val="27"/>
          <w:szCs w:val="27"/>
        </w:rPr>
        <w:t>влечет за собой сокращение объема денежных средств, которые правительство должно выплачивать трудящимся и расходовать на приобретение предметов снабжения: книг, медикаментов, компьютеров и т.д.</w:t>
      </w:r>
    </w:p>
    <w:p w:rsidR="00C45EF8" w:rsidRPr="00420164" w:rsidRDefault="00C45EF8" w:rsidP="00C45EF8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 w:line="216" w:lineRule="atLeast"/>
        <w:ind w:left="0"/>
        <w:rPr>
          <w:rFonts w:ascii="Arial" w:hAnsi="Arial" w:cs="Arial"/>
          <w:sz w:val="21"/>
          <w:szCs w:val="21"/>
        </w:rPr>
      </w:pPr>
      <w:r w:rsidRPr="00420164">
        <w:rPr>
          <w:rFonts w:ascii="Arial" w:hAnsi="Arial" w:cs="Arial"/>
          <w:sz w:val="27"/>
          <w:szCs w:val="27"/>
        </w:rPr>
        <w:t>приводит к тому, что деньги, выделяемые государством на оказание социальных услуг (школы, больницы, дороги, канализация, полиция и т.д.), не используются должным образом, что ухудшает качество услуг;</w:t>
      </w:r>
    </w:p>
    <w:p w:rsidR="00C45EF8" w:rsidRPr="00420164" w:rsidRDefault="00C45EF8" w:rsidP="00C45EF8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 w:line="216" w:lineRule="atLeast"/>
        <w:ind w:left="0"/>
        <w:rPr>
          <w:rFonts w:ascii="Arial" w:hAnsi="Arial" w:cs="Arial"/>
          <w:sz w:val="21"/>
          <w:szCs w:val="21"/>
        </w:rPr>
      </w:pPr>
      <w:r w:rsidRPr="00420164">
        <w:rPr>
          <w:rFonts w:ascii="Arial" w:hAnsi="Arial" w:cs="Arial"/>
          <w:sz w:val="27"/>
          <w:szCs w:val="27"/>
        </w:rPr>
        <w:t>создает условия для того, чтобы люди, у которых есть деньги и связи, могли изменять законы и постановления государственных органов в своих интересах;</w:t>
      </w:r>
    </w:p>
    <w:p w:rsidR="00C45EF8" w:rsidRPr="00420164" w:rsidRDefault="00C45EF8" w:rsidP="00C45EF8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 w:line="216" w:lineRule="atLeast"/>
        <w:ind w:left="0"/>
        <w:rPr>
          <w:rFonts w:ascii="Arial" w:hAnsi="Arial" w:cs="Arial"/>
          <w:sz w:val="21"/>
          <w:szCs w:val="21"/>
        </w:rPr>
      </w:pPr>
      <w:r w:rsidRPr="00420164">
        <w:rPr>
          <w:rFonts w:ascii="Arial" w:hAnsi="Arial" w:cs="Arial"/>
          <w:sz w:val="27"/>
          <w:szCs w:val="27"/>
        </w:rPr>
        <w:t>подрывает доверие к правительству.</w:t>
      </w:r>
    </w:p>
    <w:p w:rsidR="00C45EF8" w:rsidRPr="00420164" w:rsidRDefault="00C45EF8" w:rsidP="00420164">
      <w:pPr>
        <w:pStyle w:val="a5"/>
        <w:shd w:val="clear" w:color="auto" w:fill="FFFFFF"/>
        <w:spacing w:before="0" w:beforeAutospacing="0" w:after="150" w:afterAutospacing="0" w:line="230" w:lineRule="atLeast"/>
        <w:rPr>
          <w:rFonts w:ascii="Arial" w:hAnsi="Arial" w:cs="Arial"/>
          <w:sz w:val="21"/>
          <w:szCs w:val="21"/>
        </w:rPr>
      </w:pPr>
      <w:r w:rsidRPr="00420164">
        <w:rPr>
          <w:rFonts w:ascii="Arial" w:hAnsi="Arial" w:cs="Arial"/>
          <w:sz w:val="27"/>
          <w:szCs w:val="27"/>
        </w:rPr>
        <w:t>Согласно исследованию, когда страны ведут борьбу с коррупцией, государственные доходы в долгосрочной перспективе возрастают в четыре раза. При снижении коррупции бизнес может развиваться на три процента быстрее, а уровень детской смертности может снизиться на целых 75%.</w:t>
      </w:r>
    </w:p>
    <w:p w:rsidR="00420164" w:rsidRDefault="00C45EF8" w:rsidP="00420164">
      <w:pPr>
        <w:pStyle w:val="a5"/>
        <w:keepNext/>
        <w:spacing w:before="0" w:beforeAutospacing="0" w:after="150" w:afterAutospacing="0"/>
      </w:pPr>
      <w:r w:rsidRPr="00420164">
        <w:rPr>
          <w:noProof/>
        </w:rPr>
        <w:lastRenderedPageBreak/>
        <w:drawing>
          <wp:inline distT="0" distB="0" distL="0" distR="0">
            <wp:extent cx="5981700" cy="3963901"/>
            <wp:effectExtent l="0" t="0" r="0" b="0"/>
            <wp:docPr id="6" name="Рисунок 6" descr="hello_html_m25131a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25131a5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963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EF8" w:rsidRPr="00911F82" w:rsidRDefault="00C45EF8" w:rsidP="00C45EF8">
      <w:pPr>
        <w:pStyle w:val="a5"/>
        <w:shd w:val="clear" w:color="auto" w:fill="FFFFFF"/>
        <w:spacing w:before="0" w:beforeAutospacing="0" w:after="150" w:afterAutospacing="0" w:line="230" w:lineRule="atLeast"/>
        <w:jc w:val="center"/>
        <w:rPr>
          <w:sz w:val="28"/>
          <w:szCs w:val="28"/>
        </w:rPr>
      </w:pPr>
      <w:r>
        <w:tab/>
      </w:r>
      <w:r w:rsidRPr="00911F82">
        <w:rPr>
          <w:b/>
          <w:bCs/>
          <w:i/>
          <w:iCs/>
          <w:sz w:val="28"/>
          <w:szCs w:val="28"/>
          <w:u w:val="single"/>
        </w:rPr>
        <w:t>Четыре причины роста коррупции:</w:t>
      </w:r>
    </w:p>
    <w:p w:rsidR="00C45EF8" w:rsidRPr="00911F82" w:rsidRDefault="00C45EF8" w:rsidP="00C45EF8">
      <w:pPr>
        <w:pStyle w:val="a5"/>
        <w:shd w:val="clear" w:color="auto" w:fill="FFFFFF"/>
        <w:spacing w:before="0" w:beforeAutospacing="0" w:after="150" w:afterAutospacing="0" w:line="230" w:lineRule="atLeast"/>
        <w:rPr>
          <w:sz w:val="28"/>
          <w:szCs w:val="28"/>
        </w:rPr>
      </w:pPr>
    </w:p>
    <w:p w:rsidR="00C45EF8" w:rsidRPr="00911F82" w:rsidRDefault="00C45EF8" w:rsidP="00C45EF8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 w:line="216" w:lineRule="atLeast"/>
        <w:ind w:left="0"/>
        <w:rPr>
          <w:sz w:val="28"/>
          <w:szCs w:val="28"/>
        </w:rPr>
      </w:pPr>
      <w:r w:rsidRPr="00911F82">
        <w:rPr>
          <w:b/>
          <w:bCs/>
          <w:sz w:val="28"/>
          <w:szCs w:val="28"/>
        </w:rPr>
        <w:t>Возможности.</w:t>
      </w:r>
      <w:r w:rsidRPr="00911F82">
        <w:rPr>
          <w:sz w:val="28"/>
          <w:szCs w:val="28"/>
        </w:rPr>
        <w:t> Люди подвержены коррупции, когда система работает неэффективно и им необходимо найти способ достижения своих целей без учета существующего порядка и законов.</w:t>
      </w:r>
    </w:p>
    <w:p w:rsidR="00C45EF8" w:rsidRPr="00911F82" w:rsidRDefault="00C45EF8" w:rsidP="00C45EF8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 w:line="216" w:lineRule="atLeast"/>
        <w:ind w:left="0"/>
        <w:rPr>
          <w:sz w:val="28"/>
          <w:szCs w:val="28"/>
        </w:rPr>
      </w:pPr>
      <w:r w:rsidRPr="00911F82">
        <w:rPr>
          <w:b/>
          <w:bCs/>
          <w:sz w:val="28"/>
          <w:szCs w:val="28"/>
        </w:rPr>
        <w:t>Низкая вероятность разоблачения.</w:t>
      </w:r>
      <w:r w:rsidRPr="00911F82">
        <w:rPr>
          <w:sz w:val="28"/>
          <w:szCs w:val="28"/>
        </w:rPr>
        <w:t> </w:t>
      </w:r>
    </w:p>
    <w:p w:rsidR="00C45EF8" w:rsidRPr="00911F82" w:rsidRDefault="00C45EF8" w:rsidP="00C45EF8">
      <w:pPr>
        <w:pStyle w:val="a5"/>
        <w:shd w:val="clear" w:color="auto" w:fill="FFFFFF"/>
        <w:spacing w:before="0" w:beforeAutospacing="0" w:after="150" w:afterAutospacing="0" w:line="230" w:lineRule="atLeast"/>
        <w:rPr>
          <w:sz w:val="28"/>
          <w:szCs w:val="28"/>
        </w:rPr>
      </w:pPr>
      <w:r w:rsidRPr="00911F82">
        <w:rPr>
          <w:sz w:val="28"/>
          <w:szCs w:val="28"/>
        </w:rPr>
        <w:t>Отсутствие подотчетности является следствием прежде всего отсутствия транспарентности (например, государственные чиновники не информируют о том, что они делают, каким образом и почему, и не объясняют свои действия), а также слабой правоприменительной деятельностью</w:t>
      </w:r>
      <w:r w:rsidRPr="00911F82">
        <w:rPr>
          <w:b/>
          <w:bCs/>
          <w:sz w:val="28"/>
          <w:szCs w:val="28"/>
        </w:rPr>
        <w:t> </w:t>
      </w:r>
      <w:r w:rsidRPr="00911F82">
        <w:rPr>
          <w:sz w:val="28"/>
          <w:szCs w:val="28"/>
        </w:rPr>
        <w:t>(органы правопорядка не привлекают к ответственности имеющих властные полномочия лиц, которые злоупотребляют своими обязанностями).</w:t>
      </w:r>
    </w:p>
    <w:p w:rsidR="00C45EF8" w:rsidRPr="00911F82" w:rsidRDefault="00C45EF8" w:rsidP="00C45EF8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 w:line="216" w:lineRule="atLeast"/>
        <w:ind w:left="0"/>
        <w:rPr>
          <w:sz w:val="28"/>
          <w:szCs w:val="28"/>
        </w:rPr>
      </w:pPr>
      <w:r w:rsidRPr="00911F82">
        <w:rPr>
          <w:b/>
          <w:bCs/>
          <w:sz w:val="28"/>
          <w:szCs w:val="28"/>
        </w:rPr>
        <w:t>Плохая мотивация.</w:t>
      </w:r>
      <w:r w:rsidRPr="00911F82">
        <w:rPr>
          <w:sz w:val="28"/>
          <w:szCs w:val="28"/>
        </w:rPr>
        <w:t> Например, когда чиновник получает столько, что ему не хватает на жизнь, или когда у него отсутствует уверенность в завтрашнем дне, он дополняет свои доходы взятками.</w:t>
      </w:r>
    </w:p>
    <w:p w:rsidR="00C45EF8" w:rsidRPr="00911F82" w:rsidRDefault="00C45EF8" w:rsidP="00C45EF8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 w:line="216" w:lineRule="atLeast"/>
        <w:ind w:left="0"/>
        <w:rPr>
          <w:sz w:val="28"/>
          <w:szCs w:val="28"/>
        </w:rPr>
      </w:pPr>
      <w:r w:rsidRPr="00911F82">
        <w:rPr>
          <w:sz w:val="28"/>
          <w:szCs w:val="28"/>
        </w:rPr>
        <w:t>В определенных ситуациях и обстоятельствах обычные люди</w:t>
      </w:r>
      <w:r w:rsidRPr="00911F82">
        <w:rPr>
          <w:b/>
          <w:bCs/>
          <w:sz w:val="28"/>
          <w:szCs w:val="28"/>
        </w:rPr>
        <w:t> перестают уважать закон.</w:t>
      </w:r>
      <w:r w:rsidR="00420164" w:rsidRPr="00911F82">
        <w:rPr>
          <w:b/>
          <w:bCs/>
          <w:sz w:val="28"/>
          <w:szCs w:val="28"/>
        </w:rPr>
        <w:t xml:space="preserve"> </w:t>
      </w:r>
      <w:r w:rsidRPr="00911F82">
        <w:rPr>
          <w:sz w:val="28"/>
          <w:szCs w:val="28"/>
        </w:rPr>
        <w:t>Они пытаются обойти законы правительства, которое они считают незаконным. Нищета или нехватка товаров (например, лекарств) также может побудить людей не соблюдать законы.</w:t>
      </w:r>
    </w:p>
    <w:p w:rsidR="00C45EF8" w:rsidRPr="00911F82" w:rsidRDefault="00C45EF8" w:rsidP="00C45EF8">
      <w:pPr>
        <w:pStyle w:val="a5"/>
        <w:shd w:val="clear" w:color="auto" w:fill="FFFFFF"/>
        <w:spacing w:before="0" w:beforeAutospacing="0" w:after="150" w:afterAutospacing="0" w:line="230" w:lineRule="atLeast"/>
        <w:rPr>
          <w:sz w:val="28"/>
          <w:szCs w:val="28"/>
        </w:rPr>
      </w:pPr>
      <w:r w:rsidRPr="00911F82">
        <w:rPr>
          <w:sz w:val="28"/>
          <w:szCs w:val="28"/>
        </w:rPr>
        <w:t>Поэтому когда возникает желание дать взятку чиновнику, чтобы получить нечто ценное лично для себя (например, провести телефон), следует иметь в виду, что дача взятки способствует росту коррупции в стране.</w:t>
      </w:r>
    </w:p>
    <w:p w:rsidR="00C45EF8" w:rsidRPr="00911F82" w:rsidRDefault="00C45EF8" w:rsidP="00C45EF8">
      <w:pPr>
        <w:pStyle w:val="a5"/>
        <w:shd w:val="clear" w:color="auto" w:fill="FFFFFF"/>
        <w:spacing w:before="0" w:beforeAutospacing="0" w:after="150" w:afterAutospacing="0" w:line="230" w:lineRule="atLeast"/>
        <w:rPr>
          <w:sz w:val="28"/>
          <w:szCs w:val="28"/>
        </w:rPr>
      </w:pPr>
      <w:r w:rsidRPr="00911F82">
        <w:rPr>
          <w:sz w:val="28"/>
          <w:szCs w:val="28"/>
        </w:rPr>
        <w:t>Борьба с коррупцией тесно связана с улучшением системы управления страной, т.е. с улучшением системы формирования правительства и руководства его деятельностью.</w:t>
      </w:r>
    </w:p>
    <w:p w:rsidR="00C45EF8" w:rsidRPr="00911F82" w:rsidRDefault="00C45EF8" w:rsidP="00C45EF8">
      <w:pPr>
        <w:pStyle w:val="a5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C45EF8" w:rsidRDefault="00C45EF8" w:rsidP="00C45EF8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45EF8" w:rsidRDefault="00C45EF8" w:rsidP="00C45EF8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45EF8" w:rsidRDefault="00C45EF8" w:rsidP="00C45EF8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45EF8" w:rsidRDefault="00C45EF8" w:rsidP="00C45EF8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45EF8" w:rsidRDefault="00C45EF8" w:rsidP="00D23DF5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3366FF"/>
          <w:sz w:val="21"/>
          <w:szCs w:val="21"/>
        </w:rPr>
        <w:drawing>
          <wp:inline distT="0" distB="0" distL="0" distR="0">
            <wp:extent cx="5762625" cy="4067175"/>
            <wp:effectExtent l="19050" t="0" r="9525" b="0"/>
            <wp:docPr id="9" name="Рисунок 9" descr="hello_html_m7c24cb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7c24cbf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EF8" w:rsidRDefault="00C45EF8" w:rsidP="00C45EF8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45EF8" w:rsidRDefault="00C45EF8" w:rsidP="00C45EF8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400050</wp:posOffset>
            </wp:positionH>
            <wp:positionV relativeFrom="line">
              <wp:posOffset>0</wp:posOffset>
            </wp:positionV>
            <wp:extent cx="5686425" cy="4276725"/>
            <wp:effectExtent l="0" t="0" r="0" b="0"/>
            <wp:wrapSquare wrapText="bothSides"/>
            <wp:docPr id="2" name="Рисунок 2" descr="hello_html_52787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278772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1"/>
          <w:szCs w:val="21"/>
        </w:rPr>
        <w:br w:type="textWrapping" w:clear="left"/>
      </w:r>
    </w:p>
    <w:p w:rsidR="00420164" w:rsidRPr="00420164" w:rsidRDefault="00C45EF8" w:rsidP="00420164">
      <w:pPr>
        <w:tabs>
          <w:tab w:val="left" w:pos="1395"/>
        </w:tabs>
        <w:rPr>
          <w:rStyle w:val="c3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72225" cy="8963025"/>
            <wp:effectExtent l="0" t="0" r="0" b="0"/>
            <wp:docPr id="11" name="Рисунок 11" descr="hello_html_9760a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9760af6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896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164" w:rsidRDefault="00420164" w:rsidP="00C45EF8">
      <w:pPr>
        <w:pStyle w:val="c33"/>
        <w:shd w:val="clear" w:color="auto" w:fill="FFFFFF"/>
        <w:spacing w:before="0" w:beforeAutospacing="0" w:after="0" w:afterAutospacing="0"/>
        <w:ind w:firstLine="568"/>
        <w:jc w:val="center"/>
        <w:rPr>
          <w:rStyle w:val="c3"/>
          <w:b/>
          <w:bCs/>
          <w:color w:val="000000"/>
          <w:sz w:val="40"/>
          <w:szCs w:val="40"/>
        </w:rPr>
      </w:pPr>
    </w:p>
    <w:p w:rsidR="00420164" w:rsidRDefault="00420164" w:rsidP="00C45EF8">
      <w:pPr>
        <w:pStyle w:val="c33"/>
        <w:shd w:val="clear" w:color="auto" w:fill="FFFFFF"/>
        <w:spacing w:before="0" w:beforeAutospacing="0" w:after="0" w:afterAutospacing="0"/>
        <w:ind w:firstLine="568"/>
        <w:jc w:val="center"/>
        <w:rPr>
          <w:rStyle w:val="c3"/>
          <w:b/>
          <w:bCs/>
          <w:color w:val="000000"/>
          <w:sz w:val="40"/>
          <w:szCs w:val="40"/>
        </w:rPr>
      </w:pPr>
    </w:p>
    <w:p w:rsidR="00D23DF5" w:rsidRDefault="00D23DF5" w:rsidP="009E1A8B">
      <w:pPr>
        <w:pStyle w:val="c33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40"/>
          <w:szCs w:val="40"/>
        </w:rPr>
      </w:pPr>
    </w:p>
    <w:p w:rsidR="00C45EF8" w:rsidRDefault="00C45EF8" w:rsidP="00C45EF8">
      <w:pPr>
        <w:pStyle w:val="c33"/>
        <w:shd w:val="clear" w:color="auto" w:fill="FFFFFF"/>
        <w:spacing w:before="0" w:beforeAutospacing="0" w:after="0" w:afterAutospacing="0"/>
        <w:ind w:firstLine="568"/>
        <w:jc w:val="center"/>
        <w:rPr>
          <w:rStyle w:val="c3"/>
          <w:b/>
          <w:bCs/>
          <w:color w:val="000000"/>
          <w:sz w:val="36"/>
          <w:szCs w:val="36"/>
        </w:rPr>
      </w:pPr>
      <w:r w:rsidRPr="00911F82">
        <w:rPr>
          <w:rStyle w:val="c3"/>
          <w:b/>
          <w:bCs/>
          <w:color w:val="000000"/>
          <w:sz w:val="36"/>
          <w:szCs w:val="36"/>
        </w:rPr>
        <w:lastRenderedPageBreak/>
        <w:t>Факты. Факты. Факты…</w:t>
      </w:r>
    </w:p>
    <w:p w:rsidR="00C27CA4" w:rsidRPr="009E1A8B" w:rsidRDefault="00C27CA4" w:rsidP="00C45EF8">
      <w:pPr>
        <w:pStyle w:val="c33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 w:val="16"/>
          <w:szCs w:val="16"/>
        </w:rPr>
      </w:pPr>
    </w:p>
    <w:p w:rsidR="00C45EF8" w:rsidRPr="00911F82" w:rsidRDefault="00C45EF8" w:rsidP="00C45EF8">
      <w:pPr>
        <w:pStyle w:val="c36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 w:val="36"/>
          <w:szCs w:val="36"/>
        </w:rPr>
      </w:pPr>
      <w:r w:rsidRPr="00911F82">
        <w:rPr>
          <w:rStyle w:val="c3"/>
          <w:b/>
          <w:bCs/>
          <w:color w:val="000000"/>
          <w:sz w:val="36"/>
          <w:szCs w:val="36"/>
        </w:rPr>
        <w:t> </w:t>
      </w:r>
      <w:r w:rsidRPr="00911F82">
        <w:rPr>
          <w:rStyle w:val="c13"/>
          <w:b/>
          <w:bCs/>
          <w:color w:val="000000"/>
          <w:sz w:val="36"/>
          <w:szCs w:val="36"/>
        </w:rPr>
        <w:t>Это интересно. Коррупция: прошлое и настоящее</w:t>
      </w:r>
    </w:p>
    <w:p w:rsidR="00C45EF8" w:rsidRDefault="00C45EF8" w:rsidP="00911F82">
      <w:pPr>
        <w:pStyle w:val="c16"/>
        <w:shd w:val="clear" w:color="auto" w:fill="FFFFFF"/>
        <w:spacing w:before="0" w:beforeAutospacing="0" w:after="0" w:afterAutospacing="0"/>
        <w:ind w:firstLine="568"/>
        <w:jc w:val="both"/>
        <w:rPr>
          <w:rStyle w:val="c14"/>
          <w:color w:val="000000"/>
          <w:sz w:val="32"/>
          <w:szCs w:val="32"/>
        </w:rPr>
      </w:pPr>
      <w:r w:rsidRPr="00420164">
        <w:rPr>
          <w:rStyle w:val="c14"/>
          <w:color w:val="000000"/>
          <w:sz w:val="32"/>
          <w:szCs w:val="32"/>
        </w:rPr>
        <w:t>Откуда взялись выражения </w:t>
      </w:r>
      <w:r w:rsidRPr="00420164">
        <w:rPr>
          <w:rStyle w:val="c20"/>
          <w:b/>
          <w:bCs/>
          <w:color w:val="000000"/>
          <w:sz w:val="32"/>
          <w:szCs w:val="32"/>
        </w:rPr>
        <w:t>«зарубить на носу»</w:t>
      </w:r>
      <w:r w:rsidRPr="00420164">
        <w:rPr>
          <w:rStyle w:val="c34"/>
          <w:color w:val="000000"/>
          <w:sz w:val="32"/>
          <w:szCs w:val="32"/>
        </w:rPr>
        <w:t> </w:t>
      </w:r>
      <w:r w:rsidRPr="00420164">
        <w:rPr>
          <w:rStyle w:val="c14"/>
          <w:color w:val="000000"/>
          <w:sz w:val="32"/>
          <w:szCs w:val="32"/>
        </w:rPr>
        <w:t>и</w:t>
      </w:r>
      <w:r w:rsidR="00420164">
        <w:rPr>
          <w:rStyle w:val="c14"/>
          <w:color w:val="000000"/>
          <w:sz w:val="32"/>
          <w:szCs w:val="32"/>
        </w:rPr>
        <w:t xml:space="preserve"> </w:t>
      </w:r>
      <w:r w:rsidRPr="00420164">
        <w:rPr>
          <w:rStyle w:val="c14"/>
          <w:b/>
          <w:bCs/>
          <w:color w:val="000000"/>
          <w:sz w:val="32"/>
          <w:szCs w:val="32"/>
        </w:rPr>
        <w:t>«</w:t>
      </w:r>
      <w:r w:rsidRPr="00420164">
        <w:rPr>
          <w:rStyle w:val="c20"/>
          <w:b/>
          <w:bCs/>
          <w:color w:val="000000"/>
          <w:sz w:val="32"/>
          <w:szCs w:val="32"/>
        </w:rPr>
        <w:t>остаться с носом</w:t>
      </w:r>
      <w:r w:rsidRPr="00420164">
        <w:rPr>
          <w:rStyle w:val="c14"/>
          <w:b/>
          <w:bCs/>
          <w:color w:val="000000"/>
          <w:sz w:val="32"/>
          <w:szCs w:val="32"/>
        </w:rPr>
        <w:t>»</w:t>
      </w:r>
      <w:r w:rsidRPr="00420164">
        <w:rPr>
          <w:rStyle w:val="c14"/>
          <w:color w:val="000000"/>
          <w:sz w:val="32"/>
          <w:szCs w:val="32"/>
        </w:rPr>
        <w:t>?</w:t>
      </w:r>
      <w:r w:rsidR="00911F82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420164">
        <w:rPr>
          <w:rStyle w:val="c14"/>
          <w:color w:val="000000"/>
          <w:sz w:val="32"/>
          <w:szCs w:val="32"/>
        </w:rPr>
        <w:t>Раньше носом помимо части лица называли бирку, которую носили при себе и на которой ставили зарубки для учёта работы, долгов и т.п. Благодаря этому возникло выражение «зарубить на носу». В другом значении носом называлась взятка, подношение. Выражение «остаться с носом» значило уйти с непринятым подношением, не договорившись.</w:t>
      </w:r>
    </w:p>
    <w:p w:rsidR="00C27CA4" w:rsidRPr="00420164" w:rsidRDefault="00C27CA4" w:rsidP="00911F82">
      <w:pPr>
        <w:pStyle w:val="c1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32"/>
          <w:szCs w:val="32"/>
        </w:rPr>
      </w:pPr>
    </w:p>
    <w:p w:rsidR="00C45EF8" w:rsidRDefault="00C45EF8" w:rsidP="00C45EF8">
      <w:pPr>
        <w:pStyle w:val="c16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32"/>
          <w:szCs w:val="32"/>
        </w:rPr>
      </w:pPr>
      <w:r w:rsidRPr="00420164">
        <w:rPr>
          <w:rStyle w:val="c20"/>
          <w:b/>
          <w:bCs/>
          <w:color w:val="000000"/>
          <w:sz w:val="32"/>
          <w:szCs w:val="32"/>
        </w:rPr>
        <w:t>Памятник апельсину</w:t>
      </w:r>
      <w:r w:rsidR="00911F82">
        <w:rPr>
          <w:rStyle w:val="c1"/>
          <w:i/>
          <w:iCs/>
          <w:color w:val="000000"/>
          <w:sz w:val="32"/>
          <w:szCs w:val="32"/>
        </w:rPr>
        <w:t xml:space="preserve">. </w:t>
      </w:r>
      <w:r w:rsidRPr="00420164">
        <w:rPr>
          <w:rStyle w:val="c0"/>
          <w:color w:val="000000"/>
          <w:sz w:val="32"/>
          <w:szCs w:val="32"/>
        </w:rPr>
        <w:t>В 2004 году Павел I, так радикально боровшийся с взяточниками, стал героем памятника... взятке. Этот уникальный монумент в виде гигантского апельсина сооружен в</w:t>
      </w:r>
      <w:r w:rsidRPr="00420164">
        <w:rPr>
          <w:rStyle w:val="c0"/>
          <w:i/>
          <w:iCs/>
          <w:color w:val="000000"/>
          <w:sz w:val="32"/>
          <w:szCs w:val="32"/>
        </w:rPr>
        <w:t> </w:t>
      </w:r>
      <w:r w:rsidRPr="00420164">
        <w:rPr>
          <w:rStyle w:val="c0"/>
          <w:color w:val="000000"/>
          <w:sz w:val="32"/>
          <w:szCs w:val="32"/>
        </w:rPr>
        <w:t>Одессе к юбилею города. Историческая легенда гласит, что в 1797 году, чтобы задобрить Павла, который распорядился до минимума сократить средства на развитие города, директор одесской таможни направил ему в подарок o</w:t>
      </w:r>
      <w:r w:rsidR="00DE7268">
        <w:rPr>
          <w:rStyle w:val="c0"/>
          <w:color w:val="000000"/>
          <w:sz w:val="32"/>
          <w:szCs w:val="32"/>
        </w:rPr>
        <w:t>б</w:t>
      </w:r>
      <w:r w:rsidRPr="00420164">
        <w:rPr>
          <w:rStyle w:val="c0"/>
          <w:color w:val="000000"/>
          <w:sz w:val="32"/>
          <w:szCs w:val="32"/>
        </w:rPr>
        <w:t>оз с  экзотическими в то время апельсинами. Количество подаренных фруктов варьируется от </w:t>
      </w:r>
      <w:r w:rsidRPr="00420164">
        <w:rPr>
          <w:rStyle w:val="c35"/>
          <w:rFonts w:ascii="Arial" w:hAnsi="Arial" w:cs="Arial"/>
          <w:color w:val="000000"/>
          <w:sz w:val="32"/>
          <w:szCs w:val="32"/>
        </w:rPr>
        <w:t> </w:t>
      </w:r>
      <w:r w:rsidRPr="00420164">
        <w:rPr>
          <w:rStyle w:val="c0"/>
          <w:color w:val="000000"/>
          <w:sz w:val="32"/>
          <w:szCs w:val="32"/>
        </w:rPr>
        <w:t>3000 штук до 300 пу</w:t>
      </w:r>
      <w:r w:rsidR="00DE7268">
        <w:rPr>
          <w:rStyle w:val="c0"/>
          <w:color w:val="000000"/>
          <w:sz w:val="32"/>
          <w:szCs w:val="32"/>
        </w:rPr>
        <w:t xml:space="preserve">дов. Трудно сказать, насколько </w:t>
      </w:r>
      <w:r w:rsidRPr="00420164">
        <w:rPr>
          <w:rStyle w:val="c0"/>
          <w:color w:val="000000"/>
          <w:sz w:val="32"/>
          <w:szCs w:val="32"/>
        </w:rPr>
        <w:t>эта история правдива, но памятник стоит.</w:t>
      </w:r>
    </w:p>
    <w:p w:rsidR="00DE7268" w:rsidRPr="00420164" w:rsidRDefault="00DE7268" w:rsidP="00C45EF8">
      <w:pPr>
        <w:pStyle w:val="c1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32"/>
          <w:szCs w:val="32"/>
        </w:rPr>
      </w:pPr>
    </w:p>
    <w:p w:rsidR="00C45EF8" w:rsidRDefault="00C45EF8" w:rsidP="00C45EF8">
      <w:pPr>
        <w:pStyle w:val="c24"/>
        <w:shd w:val="clear" w:color="auto" w:fill="FFFFFF"/>
        <w:spacing w:before="0" w:beforeAutospacing="0" w:after="0" w:afterAutospacing="0"/>
        <w:ind w:right="6" w:firstLine="568"/>
        <w:jc w:val="center"/>
        <w:rPr>
          <w:rStyle w:val="c12"/>
          <w:b/>
          <w:bCs/>
          <w:color w:val="000000"/>
          <w:sz w:val="36"/>
          <w:szCs w:val="36"/>
        </w:rPr>
      </w:pPr>
      <w:r w:rsidRPr="00911F82">
        <w:rPr>
          <w:rStyle w:val="c12"/>
          <w:b/>
          <w:bCs/>
          <w:color w:val="000000"/>
          <w:sz w:val="36"/>
          <w:szCs w:val="36"/>
        </w:rPr>
        <w:t>Пословицы и поговорки о коррупции</w:t>
      </w:r>
    </w:p>
    <w:p w:rsidR="00DE7268" w:rsidRPr="00DE7268" w:rsidRDefault="00DE7268" w:rsidP="00C45EF8">
      <w:pPr>
        <w:pStyle w:val="c24"/>
        <w:shd w:val="clear" w:color="auto" w:fill="FFFFFF"/>
        <w:spacing w:before="0" w:beforeAutospacing="0" w:after="0" w:afterAutospacing="0"/>
        <w:ind w:right="6" w:firstLine="568"/>
        <w:jc w:val="center"/>
        <w:rPr>
          <w:rFonts w:ascii="Calibri" w:hAnsi="Calibri" w:cs="Calibri"/>
          <w:color w:val="000000"/>
          <w:sz w:val="16"/>
          <w:szCs w:val="16"/>
        </w:rPr>
      </w:pPr>
    </w:p>
    <w:p w:rsidR="00C45EF8" w:rsidRPr="00420164" w:rsidRDefault="00C45EF8" w:rsidP="00C45EF8">
      <w:pPr>
        <w:pStyle w:val="c9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32"/>
          <w:szCs w:val="32"/>
        </w:rPr>
      </w:pPr>
      <w:r w:rsidRPr="00420164">
        <w:rPr>
          <w:rStyle w:val="c21"/>
          <w:color w:val="000000"/>
          <w:sz w:val="32"/>
          <w:szCs w:val="32"/>
        </w:rPr>
        <w:t>Богатому идти в суд — трын-трава, бедному — долой голова.</w:t>
      </w:r>
    </w:p>
    <w:p w:rsidR="00C45EF8" w:rsidRPr="00420164" w:rsidRDefault="00C45EF8" w:rsidP="00C45EF8">
      <w:pPr>
        <w:pStyle w:val="c30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32"/>
          <w:szCs w:val="32"/>
        </w:rPr>
      </w:pPr>
      <w:r w:rsidRPr="00420164">
        <w:rPr>
          <w:rStyle w:val="c21"/>
          <w:color w:val="000000"/>
          <w:sz w:val="32"/>
          <w:szCs w:val="32"/>
        </w:rPr>
        <w:t>Вору потакать - что самому воровать.</w:t>
      </w:r>
    </w:p>
    <w:p w:rsidR="00C45EF8" w:rsidRPr="00420164" w:rsidRDefault="00C45EF8" w:rsidP="00C45EF8">
      <w:pPr>
        <w:pStyle w:val="c9"/>
        <w:shd w:val="clear" w:color="auto" w:fill="FFFFFF"/>
        <w:spacing w:before="0" w:beforeAutospacing="0" w:after="0" w:afterAutospacing="0"/>
        <w:ind w:left="720" w:right="-482"/>
        <w:jc w:val="both"/>
        <w:rPr>
          <w:rFonts w:ascii="Calibri" w:hAnsi="Calibri" w:cs="Calibri"/>
          <w:color w:val="000000"/>
          <w:sz w:val="32"/>
          <w:szCs w:val="32"/>
        </w:rPr>
      </w:pPr>
      <w:r w:rsidRPr="00420164">
        <w:rPr>
          <w:rStyle w:val="c21"/>
          <w:color w:val="000000"/>
          <w:sz w:val="32"/>
          <w:szCs w:val="32"/>
        </w:rPr>
        <w:t>Всяк подьячий любит калач горячий.</w:t>
      </w:r>
    </w:p>
    <w:p w:rsidR="00C45EF8" w:rsidRPr="00420164" w:rsidRDefault="00C45EF8" w:rsidP="00C45EF8">
      <w:pPr>
        <w:pStyle w:val="c9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32"/>
          <w:szCs w:val="32"/>
        </w:rPr>
      </w:pPr>
      <w:r w:rsidRPr="00420164">
        <w:rPr>
          <w:rStyle w:val="c21"/>
          <w:color w:val="000000"/>
          <w:sz w:val="32"/>
          <w:szCs w:val="32"/>
        </w:rPr>
        <w:t>Закон, что дышло: куда повернул, туда и вышло.</w:t>
      </w:r>
    </w:p>
    <w:p w:rsidR="00C45EF8" w:rsidRPr="00420164" w:rsidRDefault="00C45EF8" w:rsidP="00C45EF8">
      <w:pPr>
        <w:pStyle w:val="c9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32"/>
          <w:szCs w:val="32"/>
        </w:rPr>
      </w:pPr>
      <w:r w:rsidRPr="00420164">
        <w:rPr>
          <w:rStyle w:val="c21"/>
          <w:color w:val="000000"/>
          <w:sz w:val="32"/>
          <w:szCs w:val="32"/>
        </w:rPr>
        <w:t>И умный берет, когда глупый дает.</w:t>
      </w:r>
    </w:p>
    <w:p w:rsidR="00C45EF8" w:rsidRPr="00420164" w:rsidRDefault="00C45EF8" w:rsidP="00C45EF8">
      <w:pPr>
        <w:pStyle w:val="c9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32"/>
          <w:szCs w:val="32"/>
        </w:rPr>
      </w:pPr>
      <w:r w:rsidRPr="00420164">
        <w:rPr>
          <w:rStyle w:val="c21"/>
          <w:color w:val="000000"/>
          <w:sz w:val="32"/>
          <w:szCs w:val="32"/>
        </w:rPr>
        <w:t>Лошадь любит овес, земля — навоз, воевода — принос.</w:t>
      </w:r>
    </w:p>
    <w:p w:rsidR="00C45EF8" w:rsidRPr="00420164" w:rsidRDefault="00C45EF8" w:rsidP="00C45EF8">
      <w:pPr>
        <w:pStyle w:val="c9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32"/>
          <w:szCs w:val="32"/>
        </w:rPr>
      </w:pPr>
      <w:r w:rsidRPr="00420164">
        <w:rPr>
          <w:rStyle w:val="c21"/>
          <w:color w:val="000000"/>
          <w:sz w:val="32"/>
          <w:szCs w:val="32"/>
        </w:rPr>
        <w:t>Рыба гниет с головы.</w:t>
      </w:r>
    </w:p>
    <w:p w:rsidR="00C45EF8" w:rsidRPr="00420164" w:rsidRDefault="00C45EF8" w:rsidP="00C45EF8">
      <w:pPr>
        <w:pStyle w:val="c9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32"/>
          <w:szCs w:val="32"/>
        </w:rPr>
      </w:pPr>
      <w:r w:rsidRPr="00420164">
        <w:rPr>
          <w:rStyle w:val="c21"/>
          <w:color w:val="000000"/>
          <w:sz w:val="32"/>
          <w:szCs w:val="32"/>
        </w:rPr>
        <w:t>Ты – мне, я – тебе.</w:t>
      </w:r>
    </w:p>
    <w:p w:rsidR="00C45EF8" w:rsidRDefault="00C45EF8" w:rsidP="00420164">
      <w:pPr>
        <w:pStyle w:val="c9"/>
        <w:shd w:val="clear" w:color="auto" w:fill="FFFFFF"/>
        <w:spacing w:before="0" w:beforeAutospacing="0" w:after="0" w:afterAutospacing="0"/>
        <w:ind w:left="720"/>
        <w:jc w:val="both"/>
        <w:rPr>
          <w:rStyle w:val="c7"/>
          <w:color w:val="000000"/>
          <w:sz w:val="32"/>
          <w:szCs w:val="32"/>
        </w:rPr>
      </w:pPr>
      <w:r w:rsidRPr="00420164">
        <w:rPr>
          <w:rStyle w:val="c21"/>
          <w:color w:val="000000"/>
          <w:sz w:val="32"/>
          <w:szCs w:val="32"/>
        </w:rPr>
        <w:t>Что мне законы, коли судьи знакомы.</w:t>
      </w:r>
      <w:r w:rsidRPr="00420164">
        <w:rPr>
          <w:rStyle w:val="c7"/>
          <w:color w:val="000000"/>
          <w:sz w:val="32"/>
          <w:szCs w:val="32"/>
        </w:rPr>
        <w:t>   </w:t>
      </w:r>
    </w:p>
    <w:p w:rsidR="00C27CA4" w:rsidRPr="00420164" w:rsidRDefault="00C27CA4" w:rsidP="00420164">
      <w:pPr>
        <w:pStyle w:val="c9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32"/>
          <w:szCs w:val="32"/>
        </w:rPr>
      </w:pPr>
    </w:p>
    <w:p w:rsidR="009E1A8B" w:rsidRDefault="00C45EF8" w:rsidP="00C45EF8">
      <w:pPr>
        <w:pStyle w:val="c17"/>
        <w:shd w:val="clear" w:color="auto" w:fill="FFFFFF"/>
        <w:spacing w:before="0" w:beforeAutospacing="0" w:after="0" w:afterAutospacing="0"/>
        <w:ind w:left="540"/>
        <w:jc w:val="center"/>
        <w:rPr>
          <w:rStyle w:val="c12"/>
          <w:b/>
          <w:bCs/>
          <w:color w:val="000000"/>
          <w:sz w:val="36"/>
          <w:szCs w:val="36"/>
        </w:rPr>
      </w:pPr>
      <w:r w:rsidRPr="00911F82">
        <w:rPr>
          <w:rStyle w:val="c12"/>
          <w:b/>
          <w:bCs/>
          <w:color w:val="000000"/>
          <w:sz w:val="36"/>
          <w:szCs w:val="36"/>
        </w:rPr>
        <w:t xml:space="preserve">Афоризмы и цитаты о коррупции, борьбе с ней, </w:t>
      </w:r>
    </w:p>
    <w:p w:rsidR="00C45EF8" w:rsidRDefault="00C45EF8" w:rsidP="00C45EF8">
      <w:pPr>
        <w:pStyle w:val="c17"/>
        <w:shd w:val="clear" w:color="auto" w:fill="FFFFFF"/>
        <w:spacing w:before="0" w:beforeAutospacing="0" w:after="0" w:afterAutospacing="0"/>
        <w:ind w:left="540"/>
        <w:jc w:val="center"/>
        <w:rPr>
          <w:rStyle w:val="c12"/>
          <w:b/>
          <w:bCs/>
          <w:color w:val="000000"/>
          <w:sz w:val="36"/>
          <w:szCs w:val="36"/>
        </w:rPr>
      </w:pPr>
      <w:r w:rsidRPr="00911F82">
        <w:rPr>
          <w:rStyle w:val="c12"/>
          <w:b/>
          <w:bCs/>
          <w:color w:val="000000"/>
          <w:sz w:val="36"/>
          <w:szCs w:val="36"/>
        </w:rPr>
        <w:t>о чести и достоинстве.</w:t>
      </w:r>
    </w:p>
    <w:p w:rsidR="009E1A8B" w:rsidRPr="009E1A8B" w:rsidRDefault="009E1A8B" w:rsidP="00C45EF8">
      <w:pPr>
        <w:pStyle w:val="c17"/>
        <w:shd w:val="clear" w:color="auto" w:fill="FFFFFF"/>
        <w:spacing w:before="0" w:beforeAutospacing="0" w:after="0" w:afterAutospacing="0"/>
        <w:ind w:left="540"/>
        <w:jc w:val="center"/>
        <w:rPr>
          <w:rFonts w:ascii="Calibri" w:hAnsi="Calibri" w:cs="Calibri"/>
          <w:color w:val="000000"/>
          <w:sz w:val="16"/>
          <w:szCs w:val="16"/>
        </w:rPr>
      </w:pPr>
    </w:p>
    <w:p w:rsidR="00C45EF8" w:rsidRPr="00420164" w:rsidRDefault="00C45EF8" w:rsidP="00C45EF8">
      <w:pPr>
        <w:pStyle w:val="c19"/>
        <w:shd w:val="clear" w:color="auto" w:fill="FFFFFF"/>
        <w:spacing w:before="0" w:beforeAutospacing="0" w:after="0" w:afterAutospacing="0"/>
        <w:ind w:left="540"/>
        <w:jc w:val="both"/>
        <w:rPr>
          <w:rFonts w:ascii="Calibri" w:hAnsi="Calibri" w:cs="Calibri"/>
          <w:color w:val="000000"/>
          <w:sz w:val="32"/>
          <w:szCs w:val="32"/>
        </w:rPr>
      </w:pPr>
      <w:r w:rsidRPr="00420164">
        <w:rPr>
          <w:rStyle w:val="c2"/>
          <w:color w:val="000000"/>
          <w:sz w:val="32"/>
          <w:szCs w:val="32"/>
        </w:rPr>
        <w:t> «Если Вы подаете пример правильного поведения, кто осмелится продолжать вести себя неправильно?»</w:t>
      </w:r>
      <w:r w:rsidRPr="00420164">
        <w:rPr>
          <w:rStyle w:val="c2"/>
          <w:i/>
          <w:iCs/>
          <w:color w:val="000000"/>
          <w:sz w:val="32"/>
          <w:szCs w:val="32"/>
        </w:rPr>
        <w:t> (Конфуций)</w:t>
      </w:r>
    </w:p>
    <w:p w:rsidR="00C45EF8" w:rsidRPr="00420164" w:rsidRDefault="00C45EF8" w:rsidP="00C45EF8">
      <w:pPr>
        <w:pStyle w:val="c19"/>
        <w:shd w:val="clear" w:color="auto" w:fill="FFFFFF"/>
        <w:spacing w:before="0" w:beforeAutospacing="0" w:after="0" w:afterAutospacing="0"/>
        <w:ind w:left="540"/>
        <w:jc w:val="both"/>
        <w:rPr>
          <w:rFonts w:ascii="Calibri" w:hAnsi="Calibri" w:cs="Calibri"/>
          <w:color w:val="000000"/>
          <w:sz w:val="32"/>
          <w:szCs w:val="32"/>
        </w:rPr>
      </w:pPr>
      <w:r w:rsidRPr="00420164">
        <w:rPr>
          <w:rStyle w:val="c2"/>
          <w:color w:val="000000"/>
          <w:sz w:val="32"/>
          <w:szCs w:val="32"/>
        </w:rPr>
        <w:t>«Того, кто хоть что – ни будь стоит, довольно трудно купить» </w:t>
      </w:r>
      <w:r w:rsidRPr="00420164">
        <w:rPr>
          <w:rStyle w:val="c2"/>
          <w:i/>
          <w:iCs/>
          <w:color w:val="000000"/>
          <w:sz w:val="32"/>
          <w:szCs w:val="32"/>
        </w:rPr>
        <w:t>(</w:t>
      </w:r>
      <w:hyperlink r:id="rId13" w:history="1">
        <w:r w:rsidRPr="00420164">
          <w:rPr>
            <w:rStyle w:val="a7"/>
            <w:i/>
            <w:iCs/>
            <w:color w:val="auto"/>
            <w:sz w:val="32"/>
            <w:szCs w:val="32"/>
          </w:rPr>
          <w:t>Э. Севрус</w:t>
        </w:r>
      </w:hyperlink>
      <w:r w:rsidRPr="00420164">
        <w:rPr>
          <w:rStyle w:val="c2"/>
          <w:sz w:val="32"/>
          <w:szCs w:val="32"/>
        </w:rPr>
        <w:t>)</w:t>
      </w:r>
    </w:p>
    <w:p w:rsidR="00C45EF8" w:rsidRPr="00420164" w:rsidRDefault="00C45EF8" w:rsidP="00C45EF8">
      <w:pPr>
        <w:pStyle w:val="c19"/>
        <w:shd w:val="clear" w:color="auto" w:fill="FFFFFF"/>
        <w:spacing w:before="0" w:beforeAutospacing="0" w:after="0" w:afterAutospacing="0"/>
        <w:ind w:left="540"/>
        <w:jc w:val="both"/>
        <w:rPr>
          <w:rFonts w:ascii="Calibri" w:hAnsi="Calibri" w:cs="Calibri"/>
          <w:color w:val="000000"/>
          <w:sz w:val="32"/>
          <w:szCs w:val="32"/>
        </w:rPr>
      </w:pPr>
      <w:r w:rsidRPr="00420164">
        <w:rPr>
          <w:rStyle w:val="c2"/>
          <w:color w:val="000000"/>
          <w:sz w:val="32"/>
          <w:szCs w:val="32"/>
        </w:rPr>
        <w:t>«Нет такой таблетки от коррупции: раз проглотил — и вы здоровы» (</w:t>
      </w:r>
      <w:r w:rsidRPr="00420164">
        <w:rPr>
          <w:rStyle w:val="c2"/>
          <w:i/>
          <w:iCs/>
          <w:color w:val="000000"/>
          <w:sz w:val="32"/>
          <w:szCs w:val="32"/>
        </w:rPr>
        <w:t>В.В. Путин</w:t>
      </w:r>
      <w:r w:rsidRPr="00420164">
        <w:rPr>
          <w:rStyle w:val="c2"/>
          <w:color w:val="000000"/>
          <w:sz w:val="32"/>
          <w:szCs w:val="32"/>
        </w:rPr>
        <w:t>)</w:t>
      </w:r>
    </w:p>
    <w:p w:rsidR="00C45EF8" w:rsidRPr="00420164" w:rsidRDefault="00C45EF8" w:rsidP="00C45EF8">
      <w:pPr>
        <w:pStyle w:val="c19"/>
        <w:shd w:val="clear" w:color="auto" w:fill="FFFFFF"/>
        <w:spacing w:before="0" w:beforeAutospacing="0" w:after="0" w:afterAutospacing="0"/>
        <w:ind w:left="540"/>
        <w:jc w:val="both"/>
        <w:rPr>
          <w:rFonts w:ascii="Calibri" w:hAnsi="Calibri" w:cs="Calibri"/>
          <w:color w:val="000000"/>
          <w:sz w:val="32"/>
          <w:szCs w:val="32"/>
        </w:rPr>
      </w:pPr>
      <w:r w:rsidRPr="00420164">
        <w:rPr>
          <w:rStyle w:val="c2"/>
          <w:color w:val="000000"/>
          <w:sz w:val="32"/>
          <w:szCs w:val="32"/>
        </w:rPr>
        <w:t> «Проблема коррупции - это проблема приличий...» (</w:t>
      </w:r>
      <w:r w:rsidRPr="00420164">
        <w:rPr>
          <w:rStyle w:val="c2"/>
          <w:i/>
          <w:iCs/>
          <w:color w:val="000000"/>
          <w:sz w:val="32"/>
          <w:szCs w:val="32"/>
        </w:rPr>
        <w:t>Александр Кабаков</w:t>
      </w:r>
      <w:r w:rsidRPr="00420164">
        <w:rPr>
          <w:rStyle w:val="c2"/>
          <w:color w:val="000000"/>
          <w:sz w:val="32"/>
          <w:szCs w:val="32"/>
        </w:rPr>
        <w:t>)</w:t>
      </w:r>
    </w:p>
    <w:p w:rsidR="00C45EF8" w:rsidRPr="00420164" w:rsidRDefault="00C45EF8" w:rsidP="00C45EF8">
      <w:pPr>
        <w:pStyle w:val="c19"/>
        <w:shd w:val="clear" w:color="auto" w:fill="FFFFFF"/>
        <w:spacing w:before="0" w:beforeAutospacing="0" w:after="0" w:afterAutospacing="0"/>
        <w:ind w:left="540"/>
        <w:jc w:val="both"/>
        <w:rPr>
          <w:rFonts w:ascii="Calibri" w:hAnsi="Calibri" w:cs="Calibri"/>
          <w:color w:val="000000"/>
          <w:sz w:val="32"/>
          <w:szCs w:val="32"/>
        </w:rPr>
      </w:pPr>
      <w:r w:rsidRPr="00420164">
        <w:rPr>
          <w:rStyle w:val="c2"/>
          <w:color w:val="000000"/>
          <w:sz w:val="32"/>
          <w:szCs w:val="32"/>
        </w:rPr>
        <w:lastRenderedPageBreak/>
        <w:t> «Коррупция   это коррозия  власти»</w:t>
      </w:r>
    </w:p>
    <w:p w:rsidR="00C45EF8" w:rsidRPr="00420164" w:rsidRDefault="00C45EF8" w:rsidP="00C45EF8">
      <w:pPr>
        <w:pStyle w:val="c19"/>
        <w:shd w:val="clear" w:color="auto" w:fill="FFFFFF"/>
        <w:spacing w:before="0" w:beforeAutospacing="0" w:after="0" w:afterAutospacing="0"/>
        <w:ind w:left="540"/>
        <w:jc w:val="both"/>
        <w:rPr>
          <w:rFonts w:ascii="Calibri" w:hAnsi="Calibri" w:cs="Calibri"/>
          <w:color w:val="000000"/>
          <w:sz w:val="32"/>
          <w:szCs w:val="32"/>
        </w:rPr>
      </w:pPr>
      <w:r w:rsidRPr="00420164">
        <w:rPr>
          <w:rStyle w:val="c2"/>
          <w:color w:val="000000"/>
          <w:sz w:val="32"/>
          <w:szCs w:val="32"/>
        </w:rPr>
        <w:t>«Коррупция    это когда власть, служит сама себе, а не гражданам»</w:t>
      </w:r>
    </w:p>
    <w:p w:rsidR="00C45EF8" w:rsidRPr="00420164" w:rsidRDefault="00C45EF8" w:rsidP="00C45EF8">
      <w:pPr>
        <w:pStyle w:val="c19"/>
        <w:shd w:val="clear" w:color="auto" w:fill="FFFFFF"/>
        <w:spacing w:before="0" w:beforeAutospacing="0" w:after="0" w:afterAutospacing="0"/>
        <w:ind w:left="540"/>
        <w:jc w:val="both"/>
        <w:rPr>
          <w:rFonts w:ascii="Calibri" w:hAnsi="Calibri" w:cs="Calibri"/>
          <w:color w:val="000000"/>
          <w:sz w:val="32"/>
          <w:szCs w:val="32"/>
        </w:rPr>
      </w:pPr>
      <w:r w:rsidRPr="00420164">
        <w:rPr>
          <w:rStyle w:val="c2"/>
          <w:color w:val="000000"/>
          <w:sz w:val="32"/>
          <w:szCs w:val="32"/>
        </w:rPr>
        <w:t>«Где говорят деньги, там молчит совесть»</w:t>
      </w:r>
    </w:p>
    <w:p w:rsidR="00C45EF8" w:rsidRPr="00420164" w:rsidRDefault="00C45EF8" w:rsidP="00C45EF8">
      <w:pPr>
        <w:pStyle w:val="c19"/>
        <w:shd w:val="clear" w:color="auto" w:fill="FFFFFF"/>
        <w:spacing w:before="0" w:beforeAutospacing="0" w:after="0" w:afterAutospacing="0"/>
        <w:ind w:left="540"/>
        <w:jc w:val="both"/>
        <w:rPr>
          <w:rFonts w:ascii="Calibri" w:hAnsi="Calibri" w:cs="Calibri"/>
          <w:color w:val="000000"/>
          <w:sz w:val="32"/>
          <w:szCs w:val="32"/>
        </w:rPr>
      </w:pPr>
      <w:r w:rsidRPr="00420164">
        <w:rPr>
          <w:rStyle w:val="c2"/>
          <w:color w:val="000000"/>
          <w:sz w:val="32"/>
          <w:szCs w:val="32"/>
        </w:rPr>
        <w:t>«Где нет чувства долга и людского глаза, там все возможно»</w:t>
      </w:r>
    </w:p>
    <w:p w:rsidR="00C45EF8" w:rsidRDefault="00C45EF8" w:rsidP="00C45EF8">
      <w:pPr>
        <w:pStyle w:val="c19"/>
        <w:shd w:val="clear" w:color="auto" w:fill="FFFFFF"/>
        <w:spacing w:before="0" w:beforeAutospacing="0" w:after="0" w:afterAutospacing="0"/>
        <w:ind w:left="540"/>
        <w:jc w:val="both"/>
        <w:rPr>
          <w:rStyle w:val="c2"/>
          <w:color w:val="000000"/>
          <w:sz w:val="32"/>
          <w:szCs w:val="32"/>
        </w:rPr>
      </w:pPr>
      <w:r w:rsidRPr="00420164">
        <w:rPr>
          <w:rStyle w:val="c2"/>
          <w:color w:val="000000"/>
          <w:sz w:val="32"/>
          <w:szCs w:val="32"/>
        </w:rPr>
        <w:t>«Нечестно нажитое впрок не идет» (восточная мудрость)</w:t>
      </w:r>
    </w:p>
    <w:p w:rsidR="00420164" w:rsidRPr="00420164" w:rsidRDefault="00420164" w:rsidP="009E1A8B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</w:p>
    <w:p w:rsidR="00460C73" w:rsidRDefault="00C45EF8" w:rsidP="009E1A8B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05500" cy="7977761"/>
            <wp:effectExtent l="0" t="0" r="0" b="0"/>
            <wp:docPr id="17" name="Рисунок 17" descr="http://buinsk.tatarstan.ru/file/12(3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buinsk.tatarstan.ru/file/12(319)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800" cy="7984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460C73" w:rsidRPr="00460C73" w:rsidRDefault="00460C73" w:rsidP="00460C73"/>
    <w:p w:rsidR="00C45EF8" w:rsidRPr="00460C73" w:rsidRDefault="00C45EF8" w:rsidP="00460C73">
      <w:pPr>
        <w:ind w:firstLine="708"/>
      </w:pPr>
    </w:p>
    <w:sectPr w:rsidR="00C45EF8" w:rsidRPr="00460C73" w:rsidSect="00911F82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55707"/>
    <w:multiLevelType w:val="multilevel"/>
    <w:tmpl w:val="BDE4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1860D4"/>
    <w:multiLevelType w:val="multilevel"/>
    <w:tmpl w:val="DFD4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025BF3"/>
    <w:multiLevelType w:val="multilevel"/>
    <w:tmpl w:val="9C5E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45EF8"/>
    <w:rsid w:val="00232882"/>
    <w:rsid w:val="00420164"/>
    <w:rsid w:val="00460C73"/>
    <w:rsid w:val="005D556B"/>
    <w:rsid w:val="00786F88"/>
    <w:rsid w:val="00911F82"/>
    <w:rsid w:val="009E1A8B"/>
    <w:rsid w:val="00C27CA4"/>
    <w:rsid w:val="00C45EF8"/>
    <w:rsid w:val="00CC26BF"/>
    <w:rsid w:val="00D23DF5"/>
    <w:rsid w:val="00DE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EF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4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45EF8"/>
    <w:rPr>
      <w:i/>
      <w:iCs/>
    </w:rPr>
  </w:style>
  <w:style w:type="paragraph" w:customStyle="1" w:styleId="c33">
    <w:name w:val="c33"/>
    <w:basedOn w:val="a"/>
    <w:rsid w:val="00C4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45EF8"/>
  </w:style>
  <w:style w:type="paragraph" w:customStyle="1" w:styleId="c36">
    <w:name w:val="c36"/>
    <w:basedOn w:val="a"/>
    <w:rsid w:val="00C4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45EF8"/>
  </w:style>
  <w:style w:type="paragraph" w:customStyle="1" w:styleId="c16">
    <w:name w:val="c16"/>
    <w:basedOn w:val="a"/>
    <w:rsid w:val="00C4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45EF8"/>
  </w:style>
  <w:style w:type="character" w:customStyle="1" w:styleId="c20">
    <w:name w:val="c20"/>
    <w:basedOn w:val="a0"/>
    <w:rsid w:val="00C45EF8"/>
  </w:style>
  <w:style w:type="character" w:customStyle="1" w:styleId="c34">
    <w:name w:val="c34"/>
    <w:basedOn w:val="a0"/>
    <w:rsid w:val="00C45EF8"/>
  </w:style>
  <w:style w:type="character" w:customStyle="1" w:styleId="c1">
    <w:name w:val="c1"/>
    <w:basedOn w:val="a0"/>
    <w:rsid w:val="00C45EF8"/>
  </w:style>
  <w:style w:type="character" w:customStyle="1" w:styleId="c0">
    <w:name w:val="c0"/>
    <w:basedOn w:val="a0"/>
    <w:rsid w:val="00C45EF8"/>
  </w:style>
  <w:style w:type="character" w:customStyle="1" w:styleId="c35">
    <w:name w:val="c35"/>
    <w:basedOn w:val="a0"/>
    <w:rsid w:val="00C45EF8"/>
  </w:style>
  <w:style w:type="character" w:customStyle="1" w:styleId="c7">
    <w:name w:val="c7"/>
    <w:basedOn w:val="a0"/>
    <w:rsid w:val="00C45EF8"/>
  </w:style>
  <w:style w:type="paragraph" w:customStyle="1" w:styleId="c24">
    <w:name w:val="c24"/>
    <w:basedOn w:val="a"/>
    <w:rsid w:val="00C4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45EF8"/>
  </w:style>
  <w:style w:type="paragraph" w:customStyle="1" w:styleId="c9">
    <w:name w:val="c9"/>
    <w:basedOn w:val="a"/>
    <w:rsid w:val="00C4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C45EF8"/>
  </w:style>
  <w:style w:type="paragraph" w:customStyle="1" w:styleId="c30">
    <w:name w:val="c30"/>
    <w:basedOn w:val="a"/>
    <w:rsid w:val="00C4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4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C4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45EF8"/>
  </w:style>
  <w:style w:type="character" w:styleId="a7">
    <w:name w:val="Hyperlink"/>
    <w:basedOn w:val="a0"/>
    <w:uiPriority w:val="99"/>
    <w:semiHidden/>
    <w:unhideWhenUsed/>
    <w:rsid w:val="00C45EF8"/>
    <w:rPr>
      <w:color w:val="0000FF"/>
      <w:u w:val="single"/>
    </w:rPr>
  </w:style>
  <w:style w:type="paragraph" w:styleId="a8">
    <w:name w:val="caption"/>
    <w:basedOn w:val="a"/>
    <w:next w:val="a"/>
    <w:uiPriority w:val="35"/>
    <w:unhideWhenUsed/>
    <w:qFormat/>
    <w:rsid w:val="0042016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aphorism-list.com/autors.php?page=sevrus&amp;tkautors=sevrus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2017-11-22T13:08:00Z</dcterms:created>
  <dcterms:modified xsi:type="dcterms:W3CDTF">2019-04-16T13:47:00Z</dcterms:modified>
</cp:coreProperties>
</file>